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2"/>
        <w:jc w:val="right"/>
        <w:rPr/>
      </w:pPr>
      <w:r w:rsidDel="00000000" w:rsidR="00000000" w:rsidRPr="00000000">
        <w:rPr>
          <w:rtl w:val="0"/>
        </w:rPr>
        <w:t xml:space="preserve">(Fecha)</w:t>
      </w:r>
    </w:p>
    <w:p w:rsidR="00000000" w:rsidDel="00000000" w:rsidP="00000000" w:rsidRDefault="00000000" w:rsidRPr="00000000" w14:paraId="00000002">
      <w:pPr>
        <w:ind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RECLAMACIÓN POR INVIABILIDAD</w:t>
      </w:r>
    </w:p>
    <w:p w:rsidR="00000000" w:rsidDel="00000000" w:rsidP="00000000" w:rsidRDefault="00000000" w:rsidRPr="00000000" w14:paraId="00000004">
      <w:pPr>
        <w:ind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rPr/>
      </w:pPr>
      <w:r w:rsidDel="00000000" w:rsidR="00000000" w:rsidRPr="00000000">
        <w:rPr>
          <w:rtl w:val="0"/>
        </w:rPr>
        <w:t xml:space="preserve">Consejo Nacional de Televisión</w:t>
      </w:r>
    </w:p>
    <w:p w:rsidR="00000000" w:rsidDel="00000000" w:rsidP="00000000" w:rsidRDefault="00000000" w:rsidRPr="00000000" w14:paraId="00000006">
      <w:pPr>
        <w:ind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/>
      </w:pPr>
      <w:r w:rsidDel="00000000" w:rsidR="00000000" w:rsidRPr="00000000">
        <w:rPr>
          <w:rtl w:val="0"/>
        </w:rPr>
        <w:t xml:space="preserve">Yo  ______________________________________, RUT _________________, Representante Legal de </w:t>
      </w:r>
      <w:r w:rsidDel="00000000" w:rsidR="00000000" w:rsidRPr="00000000">
        <w:rPr>
          <w:u w:val="single"/>
          <w:rtl w:val="0"/>
        </w:rPr>
        <w:t xml:space="preserve">__(Razón social de postulante)__</w:t>
      </w:r>
      <w:r w:rsidDel="00000000" w:rsidR="00000000" w:rsidRPr="00000000">
        <w:rPr>
          <w:rtl w:val="0"/>
        </w:rPr>
        <w:t xml:space="preserve">___, RUT </w:t>
      </w:r>
      <w:r w:rsidDel="00000000" w:rsidR="00000000" w:rsidRPr="00000000">
        <w:rPr>
          <w:i w:val="1"/>
          <w:rtl w:val="0"/>
        </w:rPr>
        <w:t xml:space="preserve">_</w:t>
      </w:r>
      <w:r w:rsidDel="00000000" w:rsidR="00000000" w:rsidRPr="00000000">
        <w:rPr>
          <w:i w:val="1"/>
          <w:u w:val="single"/>
          <w:rtl w:val="0"/>
        </w:rPr>
        <w:t xml:space="preserve">_(RUT productora)__</w:t>
      </w:r>
      <w:r w:rsidDel="00000000" w:rsidR="00000000" w:rsidRPr="00000000">
        <w:rPr>
          <w:i w:val="1"/>
          <w:rtl w:val="0"/>
        </w:rPr>
        <w:t xml:space="preserve">____</w:t>
      </w:r>
      <w:r w:rsidDel="00000000" w:rsidR="00000000" w:rsidRPr="00000000">
        <w:rPr>
          <w:rtl w:val="0"/>
        </w:rPr>
        <w:t xml:space="preserve">, proyecto __________________________________, certificado de postulación N°______________ y conforme a lo dispuesto en los numerales 3.2.1. y 3.2.3. de las bases Fondo CNTV 2022, presento reclamación por los siguientes motivos:   </w:t>
      </w:r>
    </w:p>
    <w:p w:rsidR="00000000" w:rsidDel="00000000" w:rsidP="00000000" w:rsidRDefault="00000000" w:rsidRPr="00000000" w14:paraId="00000009">
      <w:pPr>
        <w:ind w:hanging="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rPr/>
      </w:pPr>
      <w:r w:rsidDel="00000000" w:rsidR="00000000" w:rsidRPr="00000000">
        <w:rPr>
          <w:b w:val="1"/>
          <w:u w:val="single"/>
          <w:rtl w:val="0"/>
        </w:rPr>
        <w:t xml:space="preserve">Motivos de reclamación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5.0" w:type="dxa"/>
        <w:jc w:val="center"/>
        <w:tblLayout w:type="fixed"/>
        <w:tblLook w:val="0400"/>
      </w:tblPr>
      <w:tblGrid>
        <w:gridCol w:w="2925"/>
        <w:gridCol w:w="2866"/>
        <w:gridCol w:w="3444"/>
        <w:tblGridChange w:id="0">
          <w:tblGrid>
            <w:gridCol w:w="2925"/>
            <w:gridCol w:w="2866"/>
            <w:gridCol w:w="3444"/>
          </w:tblGrid>
        </w:tblGridChange>
      </w:tblGrid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EVALUACIÓN TÉCNICO - FINANCIERA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MOTIVO DE INVIABILIDAD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JUSTIFICACIÓN POSTULANTE</w:t>
            </w:r>
          </w:p>
        </w:tc>
      </w:tr>
      <w:tr>
        <w:trPr>
          <w:cantSplit w:val="0"/>
          <w:trHeight w:val="3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Presentación de contenidos obligatorios en su formato, requisitos y contenido.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color w:val="3c4043"/>
                <w:sz w:val="20"/>
                <w:szCs w:val="20"/>
                <w:highlight w:val="white"/>
                <w:rtl w:val="0"/>
              </w:rPr>
              <w:t xml:space="preserve">Observación evaluadores)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(Indicar claramente 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justificación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la reclamación, conforme 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 motivo de inviabilidad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43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Coherencia entre los ítems del Presupuesto y las características específicas del Proyecto.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color w:val="3c4043"/>
                <w:sz w:val="20"/>
                <w:szCs w:val="20"/>
                <w:highlight w:val="white"/>
                <w:rtl w:val="0"/>
              </w:rPr>
              <w:t xml:space="preserve">Observación evaluadores)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(Indicar claramente la justificación a la reclamación, conforme al motivo de inviabilidad)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Relación entre el Presupuesto y los valores del mercado.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color w:val="3c4043"/>
                <w:sz w:val="20"/>
                <w:szCs w:val="20"/>
                <w:highlight w:val="white"/>
                <w:rtl w:val="0"/>
              </w:rPr>
              <w:t xml:space="preserve">Observación evaluadores)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(Indicar claramente la justificación a la reclamación, conforme al motivo de inviabilidad)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2.421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Cumplimiento de la legislación laboral y social. 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color w:val="3c4043"/>
                <w:sz w:val="20"/>
                <w:szCs w:val="20"/>
                <w:highlight w:val="white"/>
                <w:rtl w:val="0"/>
              </w:rPr>
              <w:t xml:space="preserve">Observación evaluadores)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(Indicar claramente la justificación a la reclamación, conforme al motivo de inviabilidad)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Coherencia entre la propuesta de Cronograma y el Presupuesto.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(</w:t>
            </w:r>
            <w:r w:rsidDel="00000000" w:rsidR="00000000" w:rsidRPr="00000000">
              <w:rPr>
                <w:color w:val="3c4043"/>
                <w:sz w:val="20"/>
                <w:szCs w:val="20"/>
                <w:highlight w:val="white"/>
                <w:rtl w:val="0"/>
              </w:rPr>
              <w:t xml:space="preserve">Observación evaluadores)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(Indicar claramente la justificación a la reclamación, conforme al motivo de inviabilidad)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Permisos, derechos (v.gr. propiedad intelectual) y compromisos convenidos para la realización del Proyecto. 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color w:val="3c4043"/>
                <w:sz w:val="20"/>
                <w:szCs w:val="20"/>
                <w:highlight w:val="white"/>
                <w:rtl w:val="0"/>
              </w:rPr>
              <w:t xml:space="preserve">Observación evaluadores)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(Indicar claramente la justificación a la reclamación, conforme al motivo de inviabilidad)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Deben adjuntarse los documentos que respalden los motivos justificados, exclusivamente al eventual error de la evaluación,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lo que en ningún caso puede implicar nuevos documentos al proceso o incorporar información ya entregada de forma incompleta.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718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presente reclamo se debe remitir mediante correo electrónico a </w:t>
      </w: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fomento@cntv.cl</w:t>
        </w:r>
      </w:hyperlink>
      <w:r w:rsidDel="00000000" w:rsidR="00000000" w:rsidRPr="00000000">
        <w:rPr>
          <w:sz w:val="24"/>
          <w:szCs w:val="24"/>
          <w:rtl w:val="0"/>
        </w:rPr>
        <w:t xml:space="preserve">, indicando en el asunto “Reclamación proyecto (nombre proyecto postulante)” y número de certificado de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 presente documento debe estar suscrito por el representante legal del postulante,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en caso contrario será rechazada la reclamación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Para verificar el poder suficiente del representante legal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debe acompañar escritura o estatuto actualizado del postulante, donde conste la personería respectiva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El documento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 puede ser superior a 90 días corridos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la fecha de presentación del reclamo.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NOMBRE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(POSTULANTE)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firstLine="0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172970" cy="400050"/>
          <wp:effectExtent b="0" l="0" r="0" t="0"/>
          <wp:docPr descr="Imagen que contiene dibujo, señal&#10;&#10;Descripción generada automáticamente" id="1" name="image1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297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➢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■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◆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omento@cntv.cl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